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1917"/>
          <w:sz w:val="36"/>
        </w:rPr>
        <w:t>Apartman / Site Yıllık Bütçe Planı Şablonu</w:t>
      </w:r>
    </w:p>
    <w:p>
      <w:pPr>
        <w:jc w:val="center"/>
      </w:pPr>
      <w:r>
        <w:rPr>
          <w:color w:val="A2440F"/>
          <w:sz w:val="20"/>
        </w:rPr>
        <w:t>huzurluyasam.net  ·  634 Sayılı KMK m.37 uyarınca hazırlanmıştır</w:t>
      </w:r>
    </w:p>
    <w:p/>
    <w:p>
      <w:pPr>
        <w:jc w:val="left"/>
      </w:pPr>
      <w:r>
        <w:rPr>
          <w:b/>
          <w:color w:val="EE701B"/>
          <w:sz w:val="24"/>
        </w:rPr>
        <w:t>BİNA BİLGİLERİ</w:t>
      </w:r>
    </w:p>
    <w:p>
      <w:r>
        <w:rPr>
          <w:b/>
          <w:color w:val="1C1917"/>
          <w:sz w:val="22"/>
        </w:rPr>
        <w:t xml:space="preserve">Bina Adı / Adresi:  </w:t>
      </w:r>
      <w:r>
        <w:rPr>
          <w:color w:val="57534E"/>
          <w:sz w:val="22"/>
        </w:rPr>
        <w:t>___________________________________________</w:t>
      </w:r>
    </w:p>
    <w:p>
      <w:r>
        <w:rPr>
          <w:b/>
          <w:color w:val="1C1917"/>
          <w:sz w:val="22"/>
        </w:rPr>
        <w:t xml:space="preserve">Yönetici Adı:  </w:t>
      </w:r>
      <w:r>
        <w:rPr>
          <w:color w:val="57534E"/>
          <w:sz w:val="22"/>
        </w:rPr>
        <w:t>___________________________________________</w:t>
      </w:r>
    </w:p>
    <w:p>
      <w:r>
        <w:rPr>
          <w:b/>
          <w:color w:val="1C1917"/>
          <w:sz w:val="22"/>
        </w:rPr>
        <w:t xml:space="preserve">Bütçe Dönemi:  </w:t>
      </w:r>
      <w:r>
        <w:rPr>
          <w:color w:val="57534E"/>
          <w:sz w:val="22"/>
        </w:rPr>
        <w:t>01.01.____  –  31.12.____</w:t>
      </w:r>
    </w:p>
    <w:p>
      <w:r>
        <w:rPr>
          <w:b/>
          <w:color w:val="1C1917"/>
          <w:sz w:val="22"/>
        </w:rPr>
        <w:t xml:space="preserve">Bağımsız Bölüm Sayısı:  </w:t>
      </w:r>
      <w:r>
        <w:rPr>
          <w:color w:val="57534E"/>
          <w:sz w:val="22"/>
        </w:rPr>
        <w:t>_______  adet</w:t>
      </w:r>
    </w:p>
    <w:p>
      <w:r>
        <w:rPr>
          <w:b/>
          <w:color w:val="1C1917"/>
          <w:sz w:val="22"/>
        </w:rPr>
        <w:t xml:space="preserve">Gider Anahtarı:  </w:t>
      </w:r>
      <w:r>
        <w:rPr>
          <w:color w:val="57534E"/>
          <w:sz w:val="22"/>
        </w:rPr>
        <w:t>☐ Eşit pay   ☐ Arsa payı   ☐ Diğer: __________</w:t>
      </w:r>
    </w:p>
    <w:p/>
    <w:p>
      <w:r>
        <w:rPr>
          <w:color w:val="FD8830"/>
          <w:sz w:val="20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/>
    <w:p>
      <w:pPr>
        <w:jc w:val="left"/>
      </w:pPr>
      <w:r>
        <w:rPr>
          <w:b/>
          <w:color w:val="1C1917"/>
          <w:sz w:val="26"/>
        </w:rPr>
        <w:t>YILLIK GİDER TABLOSU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b/>
                <w:color w:val="1C1917"/>
                <w:sz w:val="20"/>
              </w:rPr>
              <w:t>Gider Kalemi</w:t>
            </w:r>
          </w:p>
        </w:tc>
        <w:tc>
          <w:tcPr>
            <w:tcW w:type="dxa" w:w="2351"/>
          </w:tcPr>
          <w:p>
            <w:r>
              <w:rPr>
                <w:b/>
                <w:color w:val="1C1917"/>
                <w:sz w:val="20"/>
              </w:rPr>
              <w:t>Aylık Tahmini (TL)</w:t>
            </w:r>
          </w:p>
        </w:tc>
        <w:tc>
          <w:tcPr>
            <w:tcW w:type="dxa" w:w="2351"/>
          </w:tcPr>
          <w:p>
            <w:r>
              <w:rPr>
                <w:b/>
                <w:color w:val="1C1917"/>
                <w:sz w:val="20"/>
              </w:rPr>
              <w:t>Yıllık Tutar (TL)</w:t>
            </w:r>
          </w:p>
        </w:tc>
        <w:tc>
          <w:tcPr>
            <w:tcW w:type="dxa" w:w="2351"/>
          </w:tcPr>
          <w:p>
            <w:r>
              <w:rPr>
                <w:b/>
                <w:color w:val="1C1917"/>
                <w:sz w:val="20"/>
              </w:rPr>
              <w:t>Açıklama / Not</w:t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Temizlik (personel veya şirket)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Asansör bakım sözleşmesi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Ortak alan elektriği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Ortak alan suyu / doğalgazı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Kapıcı ücreti (brüt + SGK)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Kapıcı kıdem karşılığı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Bina sigortası (yangın + ferdi kaza)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Bahçe / peyzaj bakımı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Jeneratör / teknik bakım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Bakım-onarım tahmini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Diğer: _______________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color w:val="57534E"/>
                <w:sz w:val="20"/>
              </w:rPr>
              <w:t>Yedek Akçe (%10–20 önerilir)</w:t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color w:val="57534E"/>
                <w:sz w:val="20"/>
              </w:rPr>
            </w:r>
          </w:p>
        </w:tc>
      </w:tr>
      <w:tr>
        <w:tc>
          <w:tcPr>
            <w:tcW w:type="dxa" w:w="2351"/>
          </w:tcPr>
          <w:p>
            <w:r>
              <w:rPr>
                <w:b/>
                <w:color w:val="1C1917"/>
                <w:sz w:val="20"/>
              </w:rPr>
              <w:t>TOPLAM</w:t>
            </w:r>
          </w:p>
        </w:tc>
        <w:tc>
          <w:tcPr>
            <w:tcW w:type="dxa" w:w="2351"/>
          </w:tcPr>
          <w:p>
            <w:r>
              <w:rPr>
                <w:b/>
                <w:color w:val="1C1917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b/>
                <w:color w:val="1C1917"/>
                <w:sz w:val="20"/>
              </w:rPr>
            </w:r>
          </w:p>
        </w:tc>
        <w:tc>
          <w:tcPr>
            <w:tcW w:type="dxa" w:w="2351"/>
          </w:tcPr>
          <w:p>
            <w:r>
              <w:rPr>
                <w:b/>
                <w:color w:val="1C1917"/>
                <w:sz w:val="20"/>
              </w:rPr>
            </w:r>
          </w:p>
        </w:tc>
      </w:tr>
    </w:tbl>
    <w:p/>
    <w:p>
      <w:r>
        <w:rPr>
          <w:color w:val="FD8830"/>
          <w:sz w:val="20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/>
    <w:p>
      <w:pPr>
        <w:jc w:val="left"/>
      </w:pPr>
      <w:r>
        <w:rPr>
          <w:b/>
          <w:color w:val="1C1917"/>
          <w:sz w:val="24"/>
        </w:rPr>
        <w:t>AYLIK AİDAT HESAPLAMA</w:t>
      </w:r>
    </w:p>
    <w:p>
      <w:r>
        <w:rPr>
          <w:color w:val="57534E"/>
          <w:sz w:val="22"/>
        </w:rPr>
        <w:t>Yıllık Toplam Bütçe (TL)  : ___________________</w:t>
      </w:r>
    </w:p>
    <w:p>
      <w:r>
        <w:rPr>
          <w:color w:val="57534E"/>
          <w:sz w:val="22"/>
        </w:rPr>
        <w:t>÷ 12 ay                   : ___________________  TL/ay</w:t>
      </w:r>
    </w:p>
    <w:p>
      <w:r>
        <w:rPr>
          <w:color w:val="57534E"/>
          <w:sz w:val="22"/>
        </w:rPr>
        <w:t>÷ Bağımsız Bölüm Sayısı   : ___________________  adet</w:t>
      </w:r>
    </w:p>
    <w:p>
      <w:r>
        <w:rPr>
          <w:color w:val="57534E"/>
          <w:sz w:val="22"/>
        </w:rPr>
        <w:t>= Daire Başı Aylık Aidat  : ___________________  TL/ay</w:t>
      </w:r>
    </w:p>
    <w:p>
      <w:r>
        <w:rPr>
          <w:color w:val="57534E"/>
          <w:sz w:val="22"/>
        </w:rPr>
      </w:r>
    </w:p>
    <w:p>
      <w:r>
        <w:rPr>
          <w:color w:val="57534E"/>
          <w:sz w:val="22"/>
        </w:rPr>
        <w:t>NOT: Gider anahtarı 'arsa payı' ise her daire için ayrı hesaplanır.</w:t>
      </w:r>
    </w:p>
    <w:p/>
    <w:p>
      <w:r>
        <w:rPr>
          <w:color w:val="FD8830"/>
          <w:sz w:val="20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/>
    <w:p>
      <w:pPr>
        <w:jc w:val="left"/>
      </w:pPr>
      <w:r>
        <w:rPr>
          <w:b/>
          <w:color w:val="1C1917"/>
          <w:sz w:val="24"/>
        </w:rPr>
        <w:t>KAT MALİKLERİ KURULU ONAYI</w:t>
      </w:r>
    </w:p>
    <w:p>
      <w:r>
        <w:rPr>
          <w:color w:val="57534E"/>
          <w:sz w:val="22"/>
        </w:rPr>
        <w:t>Toplantı Tarihi  : ___________________</w:t>
      </w:r>
    </w:p>
    <w:p>
      <w:r>
        <w:rPr>
          <w:color w:val="57534E"/>
          <w:sz w:val="22"/>
        </w:rPr>
        <w:t>Karar Numarası  : ___________________</w:t>
      </w:r>
    </w:p>
    <w:p>
      <w:r>
        <w:rPr>
          <w:color w:val="57534E"/>
          <w:sz w:val="22"/>
        </w:rPr>
        <w:t>Onay Nisabı     : ___________________  (oy kullanan / toplam malik)</w:t>
      </w:r>
    </w:p>
    <w:p>
      <w:r>
        <w:rPr>
          <w:color w:val="57534E"/>
          <w:sz w:val="22"/>
        </w:rPr>
        <w:t>Yönetici İmzası : ___________________</w:t>
      </w:r>
    </w:p>
    <w:p/>
    <w:p>
      <w:pPr>
        <w:jc w:val="center"/>
      </w:pPr>
      <w:r>
        <w:rPr>
          <w:color w:val="A8A29E"/>
          <w:sz w:val="18"/>
        </w:rPr>
        <w:t>Bu şablon 634 sayılı Kat Mülkiyeti Kanunu m.37 kapsamında bilgi amaçlıdır. Huzurlu Yaşam — huzurluyasam.net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